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24FB6" w14:textId="3F3CD997" w:rsidR="00695D1C" w:rsidRDefault="00695D1C" w:rsidP="00824FAD">
      <w:pPr>
        <w:jc w:val="center"/>
        <w:rPr>
          <w:rFonts w:ascii="Gill Sans" w:hAnsi="Gill Sans" w:cs="Gill Sans"/>
          <w:sz w:val="20"/>
          <w:szCs w:val="20"/>
        </w:rPr>
      </w:pPr>
      <w:r>
        <w:rPr>
          <w:rFonts w:ascii="Gill Sans" w:hAnsi="Gill Sans" w:cs="Gill Sans"/>
          <w:noProof/>
          <w:sz w:val="20"/>
          <w:szCs w:val="20"/>
        </w:rPr>
        <w:drawing>
          <wp:inline distT="0" distB="0" distL="0" distR="0" wp14:anchorId="1C744E80" wp14:editId="021D6E29">
            <wp:extent cx="3651885" cy="1253702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0 Vin de famill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125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8C5B2" w14:textId="77777777" w:rsidR="00695D1C" w:rsidRDefault="00695D1C" w:rsidP="00824FAD">
      <w:pPr>
        <w:jc w:val="center"/>
        <w:rPr>
          <w:rFonts w:ascii="Gill Sans" w:hAnsi="Gill Sans" w:cs="Gill Sans"/>
          <w:sz w:val="20"/>
          <w:szCs w:val="20"/>
        </w:rPr>
      </w:pPr>
    </w:p>
    <w:p w14:paraId="6B238D47" w14:textId="77777777" w:rsidR="00695D1C" w:rsidRPr="002B59E9" w:rsidRDefault="00695D1C" w:rsidP="00695D1C">
      <w:pPr>
        <w:pStyle w:val="En-tte"/>
        <w:tabs>
          <w:tab w:val="clear" w:pos="4536"/>
          <w:tab w:val="clear" w:pos="9072"/>
        </w:tabs>
        <w:jc w:val="center"/>
        <w:rPr>
          <w:rFonts w:ascii="Gill Sans" w:hAnsi="Gill Sans" w:cs="Gill Sans"/>
          <w:sz w:val="22"/>
        </w:rPr>
      </w:pPr>
      <w:r w:rsidRPr="002B59E9">
        <w:rPr>
          <w:rFonts w:ascii="Gill Sans" w:hAnsi="Gill Sans" w:cs="Gill Sans"/>
          <w:spacing w:val="30"/>
          <w:sz w:val="22"/>
        </w:rPr>
        <w:t>84190 SUZETTE</w:t>
      </w:r>
    </w:p>
    <w:p w14:paraId="4DEFBC8D" w14:textId="77777777" w:rsidR="00695D1C" w:rsidRDefault="00695D1C" w:rsidP="00695D1C">
      <w:pPr>
        <w:pStyle w:val="En-tte"/>
        <w:tabs>
          <w:tab w:val="clear" w:pos="4536"/>
          <w:tab w:val="clear" w:pos="9072"/>
        </w:tabs>
        <w:jc w:val="center"/>
        <w:rPr>
          <w:rFonts w:ascii="Gill Sans" w:hAnsi="Gill Sans"/>
          <w:color w:val="000000"/>
          <w:sz w:val="18"/>
        </w:rPr>
      </w:pPr>
    </w:p>
    <w:p w14:paraId="39464BDF" w14:textId="27C4FAE0" w:rsidR="00EB68D9" w:rsidRPr="00472082" w:rsidRDefault="00695D1C" w:rsidP="00472082">
      <w:pPr>
        <w:jc w:val="center"/>
        <w:rPr>
          <w:rFonts w:ascii="Gill Sans" w:hAnsi="Gill Sans"/>
          <w:sz w:val="18"/>
        </w:rPr>
      </w:pPr>
      <w:r>
        <w:rPr>
          <w:rFonts w:ascii="Gill Sans" w:hAnsi="Gill Sans"/>
          <w:color w:val="000000"/>
          <w:sz w:val="18"/>
        </w:rPr>
        <w:t>Tél. : (33) 04 90 62 99 25</w:t>
      </w:r>
      <w:r w:rsidR="00BD7502">
        <w:rPr>
          <w:rFonts w:ascii="Gill Sans" w:hAnsi="Gill Sans"/>
          <w:color w:val="000000"/>
          <w:sz w:val="18"/>
        </w:rPr>
        <w:t xml:space="preserve"> </w:t>
      </w:r>
      <w:r w:rsidRPr="007B2F56">
        <w:rPr>
          <w:rFonts w:ascii="Gill Sans" w:hAnsi="Gill Sans"/>
          <w:sz w:val="18"/>
        </w:rPr>
        <w:t>–</w:t>
      </w:r>
      <w:r>
        <w:rPr>
          <w:rFonts w:ascii="Gill Sans" w:hAnsi="Gill Sans"/>
          <w:sz w:val="18"/>
        </w:rPr>
        <w:t xml:space="preserve"> </w:t>
      </w:r>
      <w:hyperlink r:id="rId5" w:history="1">
        <w:r w:rsidRPr="00695D1C">
          <w:rPr>
            <w:rStyle w:val="Lienhypertexte"/>
            <w:rFonts w:ascii="Gill Sans" w:hAnsi="Gill Sans"/>
            <w:color w:val="auto"/>
            <w:sz w:val="18"/>
            <w:u w:val="none"/>
          </w:rPr>
          <w:t>contact@saint-amant.com</w:t>
        </w:r>
      </w:hyperlink>
      <w:r w:rsidR="00472082">
        <w:rPr>
          <w:rFonts w:ascii="Gill Sans" w:hAnsi="Gill Sans"/>
          <w:sz w:val="18"/>
        </w:rPr>
        <w:t xml:space="preserve">  </w:t>
      </w:r>
      <w:r w:rsidR="00472082" w:rsidRPr="00472082">
        <w:rPr>
          <w:rFonts w:ascii="Gill Sans" w:hAnsi="Gill Sans"/>
          <w:color w:val="000000" w:themeColor="text1"/>
          <w:sz w:val="18"/>
        </w:rPr>
        <w:t xml:space="preserve">-  </w:t>
      </w:r>
      <w:hyperlink r:id="rId6" w:history="1">
        <w:r w:rsidR="00472082" w:rsidRPr="00472082">
          <w:rPr>
            <w:rStyle w:val="Lienhypertexte"/>
            <w:rFonts w:ascii="Gill Sans" w:hAnsi="Gill Sans"/>
            <w:color w:val="000000" w:themeColor="text1"/>
            <w:sz w:val="18"/>
            <w:u w:val="none"/>
          </w:rPr>
          <w:t>www.domainesaintamant.com</w:t>
        </w:r>
      </w:hyperlink>
    </w:p>
    <w:p w14:paraId="58D978C3" w14:textId="77777777" w:rsidR="00824FAD" w:rsidRDefault="00824FAD" w:rsidP="00824FAD">
      <w:pPr>
        <w:jc w:val="center"/>
        <w:rPr>
          <w:rFonts w:ascii="Gill Sans" w:hAnsi="Gill Sans" w:cs="Gill Sans"/>
          <w:sz w:val="20"/>
          <w:szCs w:val="20"/>
        </w:rPr>
      </w:pPr>
    </w:p>
    <w:p w14:paraId="5E87DBAD" w14:textId="77777777" w:rsidR="00D82A71" w:rsidRDefault="00D82A71" w:rsidP="004B087A">
      <w:pPr>
        <w:rPr>
          <w:rFonts w:ascii="Gill Sans" w:hAnsi="Gill Sans" w:cs="Gill Sans"/>
          <w:sz w:val="20"/>
          <w:szCs w:val="20"/>
        </w:rPr>
      </w:pPr>
    </w:p>
    <w:p w14:paraId="7DFEC0D8" w14:textId="7D027427" w:rsidR="00824FAD" w:rsidRPr="004B087A" w:rsidRDefault="009D6D88" w:rsidP="00824FAD">
      <w:pPr>
        <w:jc w:val="center"/>
        <w:rPr>
          <w:rFonts w:ascii="Gill Sans" w:hAnsi="Gill Sans" w:cs="Gill Sans"/>
          <w:color w:val="9BBB59" w:themeColor="accent3"/>
          <w:sz w:val="48"/>
          <w:szCs w:val="48"/>
        </w:rPr>
      </w:pPr>
      <w:r w:rsidRPr="001A7ABE">
        <w:rPr>
          <w:rFonts w:ascii="Gill Sans" w:hAnsi="Gill Sans" w:cs="Gill Sans"/>
          <w:color w:val="BB7F8F"/>
          <w:sz w:val="48"/>
          <w:szCs w:val="48"/>
        </w:rPr>
        <w:t>LES TROIS ROSES</w:t>
      </w:r>
    </w:p>
    <w:p w14:paraId="39DAE75C" w14:textId="77777777" w:rsidR="00B92F9A" w:rsidRDefault="00CF1106" w:rsidP="004B087A">
      <w:pPr>
        <w:widowControl w:val="0"/>
        <w:autoSpaceDE w:val="0"/>
        <w:autoSpaceDN w:val="0"/>
        <w:adjustRightInd w:val="0"/>
        <w:spacing w:after="240"/>
        <w:rPr>
          <w:rFonts w:ascii="Gill Sans" w:hAnsi="Gill Sans" w:cs="Gill Sans"/>
          <w:b/>
          <w:sz w:val="28"/>
          <w:szCs w:val="28"/>
          <w:lang w:val="en-US"/>
        </w:rPr>
      </w:pPr>
      <w:r w:rsidRPr="000F263E">
        <w:rPr>
          <w:rFonts w:ascii="Gill Sans" w:hAnsi="Gill Sans" w:cs="Gill Sans"/>
          <w:sz w:val="28"/>
          <w:szCs w:val="28"/>
          <w:lang w:val="en-US"/>
        </w:rPr>
        <w:br/>
      </w:r>
      <w:r w:rsidR="00B92F9A" w:rsidRPr="009D6D88">
        <w:rPr>
          <w:rFonts w:ascii="Gill Sans" w:hAnsi="Gill Sans" w:cs="Gill Sans"/>
          <w:sz w:val="28"/>
          <w:szCs w:val="28"/>
          <w:lang w:val="en-US"/>
        </w:rPr>
        <w:t>To be served between 12° and 14°.</w:t>
      </w:r>
      <w:r w:rsidR="00B92F9A" w:rsidRPr="009D6D88">
        <w:rPr>
          <w:rFonts w:ascii="Gill Sans" w:hAnsi="Gill Sans" w:cs="Gill Sans"/>
          <w:sz w:val="28"/>
          <w:szCs w:val="28"/>
          <w:lang w:val="en-US"/>
        </w:rPr>
        <w:br/>
        <w:t>This press rosé is a blend of 3 different grapes, including 20% white Viognier.</w:t>
      </w:r>
      <w:r w:rsidR="00B92F9A" w:rsidRPr="009D6D88">
        <w:rPr>
          <w:rFonts w:ascii="Gill Sans" w:hAnsi="Gill Sans" w:cs="Gill Sans"/>
          <w:sz w:val="28"/>
          <w:szCs w:val="28"/>
          <w:lang w:val="en-US"/>
        </w:rPr>
        <w:br/>
        <w:t xml:space="preserve">It will be appreciated as an aperitif, and can be drunk with fish or delicately spiced dishes such as found in a </w:t>
      </w:r>
      <w:proofErr w:type="spellStart"/>
      <w:r w:rsidR="00B92F9A" w:rsidRPr="009D6D88">
        <w:rPr>
          <w:rFonts w:ascii="Gill Sans" w:hAnsi="Gill Sans" w:cs="Gill Sans"/>
          <w:sz w:val="28"/>
          <w:szCs w:val="28"/>
          <w:lang w:val="en-US"/>
        </w:rPr>
        <w:t>mediterranean</w:t>
      </w:r>
      <w:proofErr w:type="spellEnd"/>
      <w:r w:rsidR="00B92F9A" w:rsidRPr="009D6D88">
        <w:rPr>
          <w:rFonts w:ascii="Gill Sans" w:hAnsi="Gill Sans" w:cs="Gill Sans"/>
          <w:sz w:val="28"/>
          <w:szCs w:val="28"/>
          <w:lang w:val="en-US"/>
        </w:rPr>
        <w:t xml:space="preserve"> cuisine.</w:t>
      </w:r>
      <w:r w:rsidR="001D7649" w:rsidRPr="000F263E">
        <w:rPr>
          <w:rFonts w:ascii="Gill Sans" w:hAnsi="Gill Sans" w:cs="Gill Sans"/>
          <w:sz w:val="48"/>
          <w:szCs w:val="48"/>
          <w:lang w:val="en-US"/>
        </w:rPr>
        <w:br/>
      </w:r>
    </w:p>
    <w:p w14:paraId="2477D18C" w14:textId="79F7FE12" w:rsidR="00C21E10" w:rsidRPr="000F263E" w:rsidRDefault="00430035" w:rsidP="004B087A">
      <w:pPr>
        <w:widowControl w:val="0"/>
        <w:autoSpaceDE w:val="0"/>
        <w:autoSpaceDN w:val="0"/>
        <w:adjustRightInd w:val="0"/>
        <w:spacing w:after="240"/>
        <w:rPr>
          <w:rFonts w:ascii="Gill Sans" w:hAnsi="Gill Sans" w:cs="Gill Sans"/>
          <w:sz w:val="28"/>
          <w:szCs w:val="28"/>
          <w:lang w:val="en-US"/>
        </w:rPr>
      </w:pPr>
      <w:r w:rsidRPr="000F263E">
        <w:rPr>
          <w:rFonts w:ascii="Gill Sans" w:hAnsi="Gill Sans" w:cs="Gill Sans"/>
          <w:b/>
          <w:sz w:val="28"/>
          <w:szCs w:val="28"/>
          <w:lang w:val="en-US"/>
        </w:rPr>
        <w:t>Country/</w:t>
      </w:r>
      <w:proofErr w:type="gramStart"/>
      <w:r w:rsidRPr="000F263E">
        <w:rPr>
          <w:rFonts w:ascii="Gill Sans" w:hAnsi="Gill Sans" w:cs="Gill Sans"/>
          <w:b/>
          <w:sz w:val="28"/>
          <w:szCs w:val="28"/>
          <w:lang w:val="en-US"/>
        </w:rPr>
        <w:t>Re</w:t>
      </w:r>
      <w:r w:rsidR="002319E1" w:rsidRPr="000F263E">
        <w:rPr>
          <w:rFonts w:ascii="Gill Sans" w:hAnsi="Gill Sans" w:cs="Gill Sans"/>
          <w:b/>
          <w:sz w:val="28"/>
          <w:szCs w:val="28"/>
          <w:lang w:val="en-US"/>
        </w:rPr>
        <w:t xml:space="preserve">gion </w:t>
      </w:r>
      <w:r w:rsidR="00C21E10" w:rsidRPr="000F263E">
        <w:rPr>
          <w:rFonts w:ascii="Gill Sans" w:hAnsi="Gill Sans" w:cs="Gill Sans"/>
          <w:b/>
          <w:sz w:val="28"/>
          <w:szCs w:val="28"/>
          <w:lang w:val="en-US"/>
        </w:rPr>
        <w:t>:</w:t>
      </w:r>
      <w:proofErr w:type="gramEnd"/>
      <w:r w:rsidR="00C21E10" w:rsidRPr="000F263E">
        <w:rPr>
          <w:rFonts w:ascii="Gill Sans" w:hAnsi="Gill Sans" w:cs="Gill Sans"/>
          <w:sz w:val="28"/>
          <w:szCs w:val="28"/>
          <w:lang w:val="en-US"/>
        </w:rPr>
        <w:tab/>
      </w:r>
      <w:r w:rsidRPr="000F263E">
        <w:rPr>
          <w:rFonts w:ascii="Gill Sans" w:hAnsi="Gill Sans" w:cs="Gill Sans"/>
          <w:sz w:val="28"/>
          <w:szCs w:val="28"/>
          <w:lang w:val="en-US"/>
        </w:rPr>
        <w:tab/>
      </w:r>
      <w:r w:rsidR="002319E1" w:rsidRPr="000F263E">
        <w:rPr>
          <w:rFonts w:ascii="Gill Sans" w:hAnsi="Gill Sans" w:cs="Gill Sans"/>
          <w:sz w:val="28"/>
          <w:szCs w:val="28"/>
          <w:lang w:val="en-US"/>
        </w:rPr>
        <w:t xml:space="preserve">France – </w:t>
      </w:r>
      <w:r w:rsidRPr="000F263E">
        <w:rPr>
          <w:rFonts w:ascii="Gill Sans" w:hAnsi="Gill Sans" w:cs="Gill Sans"/>
          <w:sz w:val="28"/>
          <w:szCs w:val="28"/>
          <w:lang w:val="en-US"/>
        </w:rPr>
        <w:t>Southern Rhône Valley</w:t>
      </w:r>
      <w:r w:rsidR="00C21E10" w:rsidRPr="000F263E">
        <w:rPr>
          <w:rFonts w:ascii="Gill Sans" w:hAnsi="Gill Sans" w:cs="Gill Sans"/>
          <w:sz w:val="28"/>
          <w:szCs w:val="28"/>
          <w:lang w:val="en-US"/>
        </w:rPr>
        <w:tab/>
      </w:r>
    </w:p>
    <w:p w14:paraId="23AEB5B6" w14:textId="43F84CB4" w:rsidR="00C21E10" w:rsidRPr="00472082" w:rsidRDefault="00430035" w:rsidP="00C21E10">
      <w:pPr>
        <w:rPr>
          <w:rFonts w:ascii="Gill Sans" w:hAnsi="Gill Sans" w:cs="Gill Sans"/>
          <w:i/>
          <w:sz w:val="28"/>
          <w:szCs w:val="28"/>
        </w:rPr>
      </w:pPr>
      <w:r w:rsidRPr="00472082">
        <w:rPr>
          <w:rFonts w:ascii="Gill Sans" w:hAnsi="Gill Sans" w:cs="Gill Sans"/>
          <w:b/>
          <w:sz w:val="28"/>
          <w:szCs w:val="28"/>
        </w:rPr>
        <w:t>Appellation</w:t>
      </w:r>
      <w:r w:rsidR="00C21E10" w:rsidRPr="00472082">
        <w:rPr>
          <w:rFonts w:ascii="Gill Sans" w:hAnsi="Gill Sans" w:cs="Gill Sans"/>
          <w:b/>
          <w:sz w:val="28"/>
          <w:szCs w:val="28"/>
        </w:rPr>
        <w:t> :</w:t>
      </w:r>
      <w:r w:rsidR="00C21E10" w:rsidRPr="00472082">
        <w:rPr>
          <w:rFonts w:ascii="Gill Sans" w:hAnsi="Gill Sans" w:cs="Gill Sans"/>
          <w:sz w:val="28"/>
          <w:szCs w:val="28"/>
        </w:rPr>
        <w:tab/>
      </w:r>
      <w:r w:rsidRPr="00472082">
        <w:rPr>
          <w:rFonts w:ascii="Gill Sans" w:hAnsi="Gill Sans" w:cs="Gill Sans"/>
          <w:sz w:val="28"/>
          <w:szCs w:val="28"/>
        </w:rPr>
        <w:tab/>
      </w:r>
      <w:r w:rsidR="00C21E10" w:rsidRPr="00472082">
        <w:rPr>
          <w:rFonts w:ascii="Gill Sans" w:hAnsi="Gill Sans" w:cs="Gill Sans"/>
          <w:sz w:val="28"/>
          <w:szCs w:val="28"/>
        </w:rPr>
        <w:tab/>
      </w:r>
      <w:r w:rsidR="004E6E88" w:rsidRPr="00472082">
        <w:rPr>
          <w:rFonts w:ascii="Gill Sans" w:hAnsi="Gill Sans" w:cs="Gill Sans"/>
          <w:i/>
          <w:sz w:val="28"/>
          <w:szCs w:val="28"/>
        </w:rPr>
        <w:t xml:space="preserve">Dry </w:t>
      </w:r>
      <w:r w:rsidR="00C213D3">
        <w:rPr>
          <w:rFonts w:ascii="Gill Sans" w:hAnsi="Gill Sans" w:cs="Gill Sans"/>
          <w:i/>
          <w:sz w:val="28"/>
          <w:szCs w:val="28"/>
        </w:rPr>
        <w:t>Rosé</w:t>
      </w:r>
      <w:r w:rsidRPr="00472082">
        <w:rPr>
          <w:rFonts w:ascii="Gill Sans" w:hAnsi="Gill Sans" w:cs="Gill Sans"/>
          <w:i/>
          <w:sz w:val="28"/>
          <w:szCs w:val="28"/>
        </w:rPr>
        <w:t xml:space="preserve"> </w:t>
      </w:r>
      <w:r w:rsidR="00C21E10" w:rsidRPr="00472082">
        <w:rPr>
          <w:rFonts w:ascii="Gill Sans" w:hAnsi="Gill Sans" w:cs="Gill Sans"/>
          <w:sz w:val="28"/>
          <w:szCs w:val="28"/>
        </w:rPr>
        <w:t xml:space="preserve">Côtes du Rhône </w:t>
      </w:r>
    </w:p>
    <w:p w14:paraId="26BAA1DD" w14:textId="77777777" w:rsidR="00735462" w:rsidRPr="00472082" w:rsidRDefault="00735462" w:rsidP="00C21E10">
      <w:pPr>
        <w:rPr>
          <w:rFonts w:ascii="Gill Sans" w:hAnsi="Gill Sans" w:cs="Gill Sans"/>
          <w:i/>
          <w:sz w:val="28"/>
          <w:szCs w:val="28"/>
        </w:rPr>
      </w:pPr>
    </w:p>
    <w:p w14:paraId="18823D48" w14:textId="1FB5EE50" w:rsidR="00735462" w:rsidRPr="00303F3F" w:rsidRDefault="00430035" w:rsidP="00735462">
      <w:pPr>
        <w:ind w:left="3540" w:hanging="3540"/>
        <w:rPr>
          <w:rFonts w:ascii="Gill Sans" w:hAnsi="Gill Sans" w:cs="Gill Sans"/>
          <w:sz w:val="28"/>
          <w:szCs w:val="28"/>
        </w:rPr>
      </w:pPr>
      <w:proofErr w:type="spellStart"/>
      <w:r w:rsidRPr="00303F3F">
        <w:rPr>
          <w:rFonts w:ascii="Gill Sans" w:hAnsi="Gill Sans" w:cs="Gill Sans"/>
          <w:b/>
          <w:sz w:val="28"/>
          <w:szCs w:val="28"/>
        </w:rPr>
        <w:t>Grape</w:t>
      </w:r>
      <w:proofErr w:type="spellEnd"/>
      <w:r w:rsidRPr="00303F3F">
        <w:rPr>
          <w:rFonts w:ascii="Gill Sans" w:hAnsi="Gill Sans" w:cs="Gill Sans"/>
          <w:b/>
          <w:sz w:val="28"/>
          <w:szCs w:val="28"/>
        </w:rPr>
        <w:t xml:space="preserve"> </w:t>
      </w:r>
      <w:proofErr w:type="spellStart"/>
      <w:r w:rsidRPr="00303F3F">
        <w:rPr>
          <w:rFonts w:ascii="Gill Sans" w:hAnsi="Gill Sans" w:cs="Gill Sans"/>
          <w:b/>
          <w:sz w:val="28"/>
          <w:szCs w:val="28"/>
        </w:rPr>
        <w:t>Varieties</w:t>
      </w:r>
      <w:proofErr w:type="spellEnd"/>
      <w:r w:rsidR="00735462" w:rsidRPr="00303F3F">
        <w:rPr>
          <w:rFonts w:ascii="Gill Sans" w:hAnsi="Gill Sans" w:cs="Gill Sans"/>
          <w:b/>
          <w:sz w:val="28"/>
          <w:szCs w:val="28"/>
        </w:rPr>
        <w:t> :</w:t>
      </w:r>
      <w:r w:rsidR="00735462" w:rsidRPr="00303F3F">
        <w:rPr>
          <w:rFonts w:ascii="Gill Sans" w:hAnsi="Gill Sans" w:cs="Gill Sans"/>
          <w:b/>
          <w:sz w:val="28"/>
          <w:szCs w:val="28"/>
        </w:rPr>
        <w:tab/>
      </w:r>
      <w:r w:rsidR="00303F3F">
        <w:rPr>
          <w:rFonts w:ascii="Gill Sans" w:hAnsi="Gill Sans" w:cs="Gill Sans"/>
          <w:sz w:val="28"/>
          <w:szCs w:val="28"/>
        </w:rPr>
        <w:t>Grenache, syrah, viognier.</w:t>
      </w:r>
    </w:p>
    <w:p w14:paraId="7CBF9C44" w14:textId="77777777" w:rsidR="00725E85" w:rsidRDefault="00725E85" w:rsidP="00E23F39">
      <w:pPr>
        <w:rPr>
          <w:rFonts w:ascii="Gill Sans" w:hAnsi="Gill Sans" w:cs="Gill Sans"/>
          <w:b/>
          <w:sz w:val="28"/>
          <w:szCs w:val="28"/>
          <w:lang w:val="en-US"/>
        </w:rPr>
      </w:pPr>
    </w:p>
    <w:p w14:paraId="18DF96C7" w14:textId="50B97FBE" w:rsidR="00C21E10" w:rsidRPr="000F263E" w:rsidRDefault="00430035" w:rsidP="00E23F39">
      <w:pPr>
        <w:rPr>
          <w:rFonts w:ascii="Gill Sans" w:hAnsi="Gill Sans" w:cs="Gill Sans"/>
          <w:sz w:val="28"/>
          <w:szCs w:val="28"/>
          <w:lang w:val="en-US"/>
        </w:rPr>
      </w:pPr>
      <w:proofErr w:type="gramStart"/>
      <w:r w:rsidRPr="000F263E">
        <w:rPr>
          <w:rFonts w:ascii="Gill Sans" w:hAnsi="Gill Sans" w:cs="Gill Sans"/>
          <w:b/>
          <w:sz w:val="28"/>
          <w:szCs w:val="28"/>
          <w:lang w:val="en-US"/>
        </w:rPr>
        <w:t>Harvest</w:t>
      </w:r>
      <w:r w:rsidR="002319E1" w:rsidRPr="000F263E">
        <w:rPr>
          <w:rFonts w:ascii="Gill Sans" w:hAnsi="Gill Sans" w:cs="Gill Sans"/>
          <w:b/>
          <w:sz w:val="28"/>
          <w:szCs w:val="28"/>
          <w:lang w:val="en-US"/>
        </w:rPr>
        <w:t> :</w:t>
      </w:r>
      <w:proofErr w:type="gramEnd"/>
      <w:r w:rsidR="002319E1" w:rsidRPr="000F263E">
        <w:rPr>
          <w:rFonts w:ascii="Gill Sans" w:hAnsi="Gill Sans" w:cs="Gill Sans"/>
          <w:b/>
          <w:sz w:val="28"/>
          <w:szCs w:val="28"/>
          <w:lang w:val="en-US"/>
        </w:rPr>
        <w:t xml:space="preserve"> </w:t>
      </w:r>
      <w:r w:rsidR="002319E1" w:rsidRPr="000F263E">
        <w:rPr>
          <w:rFonts w:ascii="Gill Sans" w:hAnsi="Gill Sans" w:cs="Gill Sans"/>
          <w:b/>
          <w:sz w:val="28"/>
          <w:szCs w:val="28"/>
          <w:lang w:val="en-US"/>
        </w:rPr>
        <w:tab/>
      </w:r>
      <w:r w:rsidR="00E23F39" w:rsidRPr="000F263E">
        <w:rPr>
          <w:rFonts w:ascii="Gill Sans" w:hAnsi="Gill Sans" w:cs="Gill Sans"/>
          <w:b/>
          <w:sz w:val="28"/>
          <w:szCs w:val="28"/>
          <w:lang w:val="en-US"/>
        </w:rPr>
        <w:tab/>
      </w:r>
      <w:r w:rsidR="00E23F39" w:rsidRPr="000F263E">
        <w:rPr>
          <w:rFonts w:ascii="Gill Sans" w:hAnsi="Gill Sans" w:cs="Gill Sans"/>
          <w:b/>
          <w:sz w:val="28"/>
          <w:szCs w:val="28"/>
          <w:lang w:val="en-US"/>
        </w:rPr>
        <w:tab/>
      </w:r>
      <w:r w:rsidR="00E23F39" w:rsidRPr="000F263E">
        <w:rPr>
          <w:rFonts w:ascii="Gill Sans" w:hAnsi="Gill Sans" w:cs="Gill Sans"/>
          <w:b/>
          <w:sz w:val="28"/>
          <w:szCs w:val="28"/>
          <w:lang w:val="en-US"/>
        </w:rPr>
        <w:tab/>
      </w:r>
      <w:r w:rsidRPr="000F263E">
        <w:rPr>
          <w:rFonts w:ascii="Gill Sans" w:hAnsi="Gill Sans" w:cs="Gill Sans"/>
          <w:sz w:val="28"/>
          <w:szCs w:val="28"/>
          <w:lang w:val="en-US"/>
        </w:rPr>
        <w:t>100% manual</w:t>
      </w:r>
      <w:r w:rsidR="002319E1" w:rsidRPr="000F263E">
        <w:rPr>
          <w:rFonts w:ascii="Gill Sans" w:hAnsi="Gill Sans" w:cs="Gill Sans"/>
          <w:sz w:val="28"/>
          <w:szCs w:val="28"/>
          <w:lang w:val="en-US"/>
        </w:rPr>
        <w:t xml:space="preserve">, </w:t>
      </w:r>
      <w:r w:rsidR="002F2CAE" w:rsidRPr="000F263E">
        <w:rPr>
          <w:rFonts w:ascii="Gill Sans" w:hAnsi="Gill Sans" w:cs="Gill Sans"/>
          <w:sz w:val="28"/>
          <w:szCs w:val="28"/>
          <w:lang w:val="en-US"/>
        </w:rPr>
        <w:t xml:space="preserve">early </w:t>
      </w:r>
      <w:r w:rsidR="004E6E88" w:rsidRPr="000F263E">
        <w:rPr>
          <w:rFonts w:ascii="Gill Sans" w:hAnsi="Gill Sans" w:cs="Gill Sans"/>
          <w:sz w:val="28"/>
          <w:szCs w:val="28"/>
          <w:lang w:val="en-US"/>
        </w:rPr>
        <w:t>September</w:t>
      </w:r>
      <w:r w:rsidR="002F2CAE" w:rsidRPr="000F263E">
        <w:rPr>
          <w:rFonts w:ascii="Gill Sans" w:hAnsi="Gill Sans" w:cs="Gill Sans"/>
          <w:sz w:val="28"/>
          <w:szCs w:val="28"/>
          <w:lang w:val="en-US"/>
        </w:rPr>
        <w:t xml:space="preserve"> </w:t>
      </w:r>
    </w:p>
    <w:p w14:paraId="3770E052" w14:textId="77777777" w:rsidR="00186336" w:rsidRPr="00186336" w:rsidRDefault="00C21E10" w:rsidP="00186336">
      <w:pPr>
        <w:ind w:left="3540" w:hanging="3540"/>
        <w:rPr>
          <w:rFonts w:ascii="Gill Sans" w:hAnsi="Gill Sans" w:cs="Gill Sans"/>
          <w:sz w:val="28"/>
          <w:szCs w:val="28"/>
          <w:lang w:val="en-US"/>
        </w:rPr>
      </w:pPr>
      <w:proofErr w:type="gramStart"/>
      <w:r w:rsidRPr="000F263E">
        <w:rPr>
          <w:rFonts w:ascii="Gill Sans" w:hAnsi="Gill Sans" w:cs="Gill Sans"/>
          <w:b/>
          <w:sz w:val="28"/>
          <w:szCs w:val="28"/>
          <w:lang w:val="en-US"/>
        </w:rPr>
        <w:t>Vinification</w:t>
      </w:r>
      <w:r w:rsidR="002319E1" w:rsidRPr="000F263E">
        <w:rPr>
          <w:rFonts w:ascii="Gill Sans" w:hAnsi="Gill Sans" w:cs="Gill Sans"/>
          <w:b/>
          <w:sz w:val="28"/>
          <w:szCs w:val="28"/>
          <w:lang w:val="en-US"/>
        </w:rPr>
        <w:t> :</w:t>
      </w:r>
      <w:proofErr w:type="gramEnd"/>
      <w:r w:rsidR="002319E1" w:rsidRPr="000F263E">
        <w:rPr>
          <w:rFonts w:ascii="Gill Sans" w:hAnsi="Gill Sans" w:cs="Gill Sans"/>
          <w:b/>
          <w:sz w:val="28"/>
          <w:szCs w:val="28"/>
          <w:lang w:val="en-US"/>
        </w:rPr>
        <w:tab/>
      </w:r>
      <w:r w:rsidR="00186336" w:rsidRPr="00186336">
        <w:rPr>
          <w:rFonts w:ascii="Gill Sans" w:hAnsi="Gill Sans" w:cs="Gill Sans"/>
          <w:sz w:val="28"/>
          <w:szCs w:val="28"/>
          <w:lang w:val="en-US"/>
        </w:rPr>
        <w:t>After destemming, the three grapes are pressed together, to obtain a pale pink juice.</w:t>
      </w:r>
    </w:p>
    <w:p w14:paraId="005A8B93" w14:textId="77777777" w:rsidR="00186336" w:rsidRPr="00186336" w:rsidRDefault="00186336" w:rsidP="00186336">
      <w:pPr>
        <w:ind w:left="3540"/>
        <w:rPr>
          <w:rFonts w:ascii="Gill Sans" w:hAnsi="Gill Sans" w:cs="Gill Sans"/>
          <w:sz w:val="28"/>
          <w:szCs w:val="28"/>
          <w:lang w:val="en-US"/>
        </w:rPr>
      </w:pPr>
      <w:r w:rsidRPr="00186336">
        <w:rPr>
          <w:rFonts w:ascii="Gill Sans" w:hAnsi="Gill Sans" w:cs="Gill Sans"/>
          <w:sz w:val="28"/>
          <w:szCs w:val="28"/>
          <w:lang w:val="en-US"/>
        </w:rPr>
        <w:t>The vinification takes place at a controlled T° below 15°C.</w:t>
      </w:r>
    </w:p>
    <w:p w14:paraId="1D3A87E5" w14:textId="77777777" w:rsidR="00186336" w:rsidRDefault="00186336" w:rsidP="00186336">
      <w:pPr>
        <w:ind w:left="3540" w:hanging="3540"/>
        <w:rPr>
          <w:rFonts w:ascii="Gill Sans" w:hAnsi="Gill Sans" w:cs="Gill Sans"/>
          <w:b/>
          <w:sz w:val="28"/>
          <w:szCs w:val="28"/>
          <w:lang w:val="en-US"/>
        </w:rPr>
      </w:pPr>
    </w:p>
    <w:p w14:paraId="52D5EE10" w14:textId="559794C0" w:rsidR="00BB75E6" w:rsidRPr="00472082" w:rsidRDefault="00430035" w:rsidP="00186336">
      <w:pPr>
        <w:ind w:left="3540" w:hanging="3540"/>
        <w:rPr>
          <w:rFonts w:ascii="Gill Sans" w:hAnsi="Gill Sans" w:cs="Gill Sans"/>
          <w:sz w:val="28"/>
          <w:szCs w:val="28"/>
          <w:lang w:val="en-US"/>
        </w:rPr>
        <w:sectPr w:rsidR="00BB75E6" w:rsidRPr="00472082" w:rsidSect="006D050A">
          <w:pgSz w:w="11900" w:h="16840"/>
          <w:pgMar w:top="624" w:right="851" w:bottom="624" w:left="851" w:header="709" w:footer="709" w:gutter="0"/>
          <w:cols w:space="708"/>
          <w:docGrid w:linePitch="360"/>
        </w:sectPr>
      </w:pPr>
      <w:proofErr w:type="gramStart"/>
      <w:r w:rsidRPr="000F263E">
        <w:rPr>
          <w:rFonts w:ascii="Gill Sans" w:hAnsi="Gill Sans" w:cs="Gill Sans"/>
          <w:b/>
          <w:sz w:val="28"/>
          <w:szCs w:val="28"/>
          <w:lang w:val="en-US"/>
        </w:rPr>
        <w:t>Yield</w:t>
      </w:r>
      <w:r w:rsidR="000F263E">
        <w:rPr>
          <w:rFonts w:ascii="Gill Sans" w:hAnsi="Gill Sans" w:cs="Gill Sans"/>
          <w:b/>
          <w:sz w:val="28"/>
          <w:szCs w:val="28"/>
          <w:lang w:val="en-US"/>
        </w:rPr>
        <w:t xml:space="preserve"> </w:t>
      </w:r>
      <w:r w:rsidR="002319E1" w:rsidRPr="000F263E">
        <w:rPr>
          <w:rFonts w:ascii="Gill Sans" w:hAnsi="Gill Sans" w:cs="Gill Sans"/>
          <w:b/>
          <w:sz w:val="28"/>
          <w:szCs w:val="28"/>
          <w:lang w:val="en-US"/>
        </w:rPr>
        <w:t> :</w:t>
      </w:r>
      <w:proofErr w:type="gramEnd"/>
      <w:r w:rsidR="002319E1" w:rsidRPr="000F263E">
        <w:rPr>
          <w:rFonts w:ascii="Gill Sans" w:hAnsi="Gill Sans" w:cs="Gill Sans"/>
          <w:b/>
          <w:sz w:val="28"/>
          <w:szCs w:val="28"/>
          <w:lang w:val="en-US"/>
        </w:rPr>
        <w:tab/>
      </w:r>
      <w:r w:rsidR="000F263E" w:rsidRPr="000F263E">
        <w:rPr>
          <w:rFonts w:ascii="Gill Sans" w:hAnsi="Gill Sans" w:cs="Gill Sans"/>
          <w:sz w:val="28"/>
          <w:szCs w:val="28"/>
          <w:lang w:val="en-US"/>
        </w:rPr>
        <w:t>3</w:t>
      </w:r>
      <w:r w:rsidR="001E0781">
        <w:rPr>
          <w:rFonts w:ascii="Gill Sans" w:hAnsi="Gill Sans" w:cs="Gill Sans"/>
          <w:sz w:val="28"/>
          <w:szCs w:val="28"/>
          <w:lang w:val="en-US"/>
        </w:rPr>
        <w:t>5</w:t>
      </w:r>
      <w:r w:rsidRPr="000F263E">
        <w:rPr>
          <w:rFonts w:ascii="Gill Sans" w:hAnsi="Gill Sans" w:cs="Gill Sans"/>
          <w:sz w:val="28"/>
          <w:szCs w:val="28"/>
          <w:lang w:val="en-US"/>
        </w:rPr>
        <w:t xml:space="preserve"> </w:t>
      </w:r>
      <w:r w:rsidR="002319E1" w:rsidRPr="000F263E">
        <w:rPr>
          <w:rFonts w:ascii="Gill Sans" w:hAnsi="Gill Sans" w:cs="Gill Sans"/>
          <w:sz w:val="28"/>
          <w:szCs w:val="28"/>
          <w:lang w:val="en-US"/>
        </w:rPr>
        <w:t>Hl/ha</w:t>
      </w:r>
      <w:r w:rsidR="002319E1">
        <w:rPr>
          <w:rFonts w:ascii="Gill Sans" w:hAnsi="Gill Sans" w:cs="Gill Sans"/>
          <w:b/>
          <w:sz w:val="28"/>
          <w:szCs w:val="28"/>
        </w:rPr>
        <w:tab/>
      </w:r>
      <w:r w:rsidR="002319E1">
        <w:rPr>
          <w:rFonts w:ascii="Gill Sans" w:hAnsi="Gill Sans" w:cs="Gill Sans"/>
          <w:b/>
          <w:sz w:val="28"/>
          <w:szCs w:val="28"/>
        </w:rPr>
        <w:tab/>
      </w:r>
    </w:p>
    <w:p w14:paraId="202B8A9B" w14:textId="77777777" w:rsidR="004F655A" w:rsidRPr="000F263E" w:rsidRDefault="004F655A" w:rsidP="00C3671A">
      <w:pPr>
        <w:rPr>
          <w:rFonts w:ascii="Gill Sans" w:hAnsi="Gill Sans" w:cs="Gill Sans"/>
          <w:noProof/>
          <w:sz w:val="28"/>
          <w:szCs w:val="28"/>
          <w:lang w:val="en-US"/>
        </w:rPr>
        <w:sectPr w:rsidR="004F655A" w:rsidRPr="000F263E" w:rsidSect="00BB75E6">
          <w:type w:val="continuous"/>
          <w:pgSz w:w="11900" w:h="16840"/>
          <w:pgMar w:top="851" w:right="851" w:bottom="851" w:left="851" w:header="709" w:footer="709" w:gutter="0"/>
          <w:cols w:num="2" w:space="708" w:equalWidth="0">
            <w:col w:w="3742" w:space="708"/>
            <w:col w:w="5748"/>
          </w:cols>
          <w:docGrid w:linePitch="360"/>
        </w:sectPr>
      </w:pPr>
    </w:p>
    <w:p w14:paraId="40EBA19A" w14:textId="0A80076B" w:rsidR="000F263E" w:rsidRDefault="001E0781" w:rsidP="00F6782C">
      <w:pPr>
        <w:jc w:val="center"/>
        <w:rPr>
          <w:rFonts w:ascii="Gill Sans" w:hAnsi="Gill Sans" w:cs="Gill Sans"/>
          <w:noProof/>
          <w:sz w:val="28"/>
          <w:szCs w:val="28"/>
        </w:rPr>
        <w:sectPr w:rsidR="000F263E" w:rsidSect="000F263E">
          <w:type w:val="continuous"/>
          <w:pgSz w:w="11900" w:h="16840"/>
          <w:pgMar w:top="851" w:right="1021" w:bottom="851" w:left="1021" w:header="709" w:footer="709" w:gutter="0"/>
          <w:cols w:space="708" w:equalWidth="0">
            <w:col w:w="9858" w:space="708"/>
          </w:cols>
          <w:docGrid w:linePitch="360"/>
        </w:sectPr>
      </w:pPr>
      <w:r>
        <w:rPr>
          <w:rFonts w:ascii="Gill Sans" w:hAnsi="Gill Sans" w:cs="Gill Sans"/>
          <w:noProof/>
          <w:sz w:val="28"/>
          <w:szCs w:val="28"/>
        </w:rPr>
        <w:drawing>
          <wp:inline distT="0" distB="0" distL="0" distR="0" wp14:anchorId="6CA946BF" wp14:editId="1E17F0F0">
            <wp:extent cx="1758838" cy="2641367"/>
            <wp:effectExtent l="0" t="0" r="0" b="635"/>
            <wp:docPr id="99490673" name="Image 1" descr="Une image contenant boisson, nourriture, alcool, boute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0673" name="Image 1" descr="Une image contenant boisson, nourriture, alcool, bouteill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1157" cy="27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0A40B" w14:textId="2733C130" w:rsidR="00C3671A" w:rsidRDefault="00C3671A" w:rsidP="00F6782C">
      <w:pPr>
        <w:jc w:val="center"/>
        <w:rPr>
          <w:rFonts w:ascii="Gill Sans" w:hAnsi="Gill Sans" w:cs="Gill Sans"/>
          <w:noProof/>
          <w:sz w:val="28"/>
          <w:szCs w:val="28"/>
        </w:rPr>
      </w:pPr>
    </w:p>
    <w:p w14:paraId="2725209C" w14:textId="77777777" w:rsidR="000F263E" w:rsidRDefault="000F263E" w:rsidP="00AD031D">
      <w:pPr>
        <w:pStyle w:val="Pieddepage"/>
        <w:jc w:val="center"/>
        <w:rPr>
          <w:rFonts w:ascii="Gill Sans" w:hAnsi="Gill Sans"/>
          <w:color w:val="000000"/>
          <w:sz w:val="18"/>
        </w:rPr>
      </w:pPr>
      <w:r>
        <w:rPr>
          <w:rFonts w:ascii="Gill Sans" w:hAnsi="Gill Sans"/>
          <w:color w:val="000000"/>
          <w:sz w:val="18"/>
        </w:rPr>
        <w:t>Société Civile d'Exploitation Agricole SAINT-AMANT au capital de 9.000 €.</w:t>
      </w:r>
    </w:p>
    <w:p w14:paraId="32667224" w14:textId="0C95BC35" w:rsidR="000F263E" w:rsidRPr="000F263E" w:rsidRDefault="000F263E" w:rsidP="000F263E">
      <w:pPr>
        <w:pStyle w:val="Pieddepage"/>
        <w:spacing w:line="360" w:lineRule="auto"/>
        <w:jc w:val="center"/>
        <w:rPr>
          <w:rFonts w:ascii="Gill Sans" w:hAnsi="Gill Sans"/>
          <w:color w:val="000000"/>
          <w:sz w:val="18"/>
        </w:rPr>
        <w:sectPr w:rsidR="000F263E" w:rsidRPr="000F263E" w:rsidSect="000F263E">
          <w:type w:val="continuous"/>
          <w:pgSz w:w="11900" w:h="16840"/>
          <w:pgMar w:top="851" w:right="1021" w:bottom="851" w:left="1021" w:header="709" w:footer="709" w:gutter="0"/>
          <w:cols w:space="708" w:equalWidth="0">
            <w:col w:w="9858" w:space="708"/>
          </w:cols>
          <w:docGrid w:linePitch="360"/>
        </w:sectPr>
      </w:pPr>
      <w:r>
        <w:rPr>
          <w:rFonts w:ascii="Gill Sans" w:hAnsi="Gill Sans"/>
          <w:color w:val="000000"/>
          <w:sz w:val="18"/>
        </w:rPr>
        <w:t xml:space="preserve">RC Carpentras : D 391 743 </w:t>
      </w:r>
      <w:proofErr w:type="gramStart"/>
      <w:r>
        <w:rPr>
          <w:rFonts w:ascii="Gill Sans" w:hAnsi="Gill Sans"/>
          <w:color w:val="000000"/>
          <w:sz w:val="18"/>
        </w:rPr>
        <w:t>655  SIRET</w:t>
      </w:r>
      <w:proofErr w:type="gramEnd"/>
      <w:r>
        <w:rPr>
          <w:rFonts w:ascii="Gill Sans" w:hAnsi="Gill Sans"/>
          <w:color w:val="000000"/>
          <w:sz w:val="18"/>
        </w:rPr>
        <w:t xml:space="preserve"> : 391 743 655 000 14  CODE APE : 011G</w:t>
      </w:r>
    </w:p>
    <w:p w14:paraId="114D2AB0" w14:textId="66E1C6D1" w:rsidR="00193FE2" w:rsidRPr="00B828E3" w:rsidRDefault="00193FE2" w:rsidP="00B828E3">
      <w:pPr>
        <w:widowControl w:val="0"/>
        <w:autoSpaceDE w:val="0"/>
        <w:autoSpaceDN w:val="0"/>
        <w:adjustRightInd w:val="0"/>
        <w:spacing w:after="240"/>
        <w:jc w:val="both"/>
        <w:rPr>
          <w:rFonts w:ascii="Times" w:hAnsi="Times" w:cs="Arial"/>
          <w:b/>
          <w:i/>
          <w:color w:val="343434"/>
          <w:sz w:val="28"/>
          <w:szCs w:val="28"/>
        </w:rPr>
      </w:pPr>
    </w:p>
    <w:sectPr w:rsidR="00193FE2" w:rsidRPr="00B828E3" w:rsidSect="006819D5">
      <w:type w:val="continuous"/>
      <w:pgSz w:w="11900" w:h="16840"/>
      <w:pgMar w:top="851" w:right="1021" w:bottom="851" w:left="1021" w:header="709" w:footer="709" w:gutter="0"/>
      <w:cols w:num="2" w:space="708" w:equalWidth="0">
        <w:col w:w="3572" w:space="708"/>
        <w:col w:w="5578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8D9"/>
    <w:rsid w:val="00064B2D"/>
    <w:rsid w:val="000A44B0"/>
    <w:rsid w:val="000F263E"/>
    <w:rsid w:val="00186336"/>
    <w:rsid w:val="00193FE2"/>
    <w:rsid w:val="001D7649"/>
    <w:rsid w:val="001E0781"/>
    <w:rsid w:val="001F23DD"/>
    <w:rsid w:val="002319E1"/>
    <w:rsid w:val="00291AFE"/>
    <w:rsid w:val="002F2CAE"/>
    <w:rsid w:val="00303F3F"/>
    <w:rsid w:val="00381895"/>
    <w:rsid w:val="003E3BCA"/>
    <w:rsid w:val="003E3F83"/>
    <w:rsid w:val="00430035"/>
    <w:rsid w:val="004545A4"/>
    <w:rsid w:val="00472082"/>
    <w:rsid w:val="00474622"/>
    <w:rsid w:val="00481CC2"/>
    <w:rsid w:val="004B087A"/>
    <w:rsid w:val="004E6E88"/>
    <w:rsid w:val="004F4EEB"/>
    <w:rsid w:val="004F655A"/>
    <w:rsid w:val="00545976"/>
    <w:rsid w:val="005938EE"/>
    <w:rsid w:val="006343B7"/>
    <w:rsid w:val="006819D5"/>
    <w:rsid w:val="00695D1C"/>
    <w:rsid w:val="006D050A"/>
    <w:rsid w:val="00725E85"/>
    <w:rsid w:val="00735462"/>
    <w:rsid w:val="007B4BBF"/>
    <w:rsid w:val="007C1221"/>
    <w:rsid w:val="007D7D71"/>
    <w:rsid w:val="00824FAD"/>
    <w:rsid w:val="00835633"/>
    <w:rsid w:val="008A7E3A"/>
    <w:rsid w:val="009121ED"/>
    <w:rsid w:val="00937910"/>
    <w:rsid w:val="009D6D88"/>
    <w:rsid w:val="00A43294"/>
    <w:rsid w:val="00A90B59"/>
    <w:rsid w:val="00AA12BA"/>
    <w:rsid w:val="00AD031D"/>
    <w:rsid w:val="00B2035E"/>
    <w:rsid w:val="00B20873"/>
    <w:rsid w:val="00B33DE0"/>
    <w:rsid w:val="00B63E12"/>
    <w:rsid w:val="00B74067"/>
    <w:rsid w:val="00B828E3"/>
    <w:rsid w:val="00B92982"/>
    <w:rsid w:val="00B92F9A"/>
    <w:rsid w:val="00BB75E6"/>
    <w:rsid w:val="00BC03CD"/>
    <w:rsid w:val="00BD7502"/>
    <w:rsid w:val="00C213D3"/>
    <w:rsid w:val="00C21E10"/>
    <w:rsid w:val="00C30DAA"/>
    <w:rsid w:val="00C3671A"/>
    <w:rsid w:val="00C67A41"/>
    <w:rsid w:val="00CF1106"/>
    <w:rsid w:val="00D777B1"/>
    <w:rsid w:val="00D82A71"/>
    <w:rsid w:val="00DD1971"/>
    <w:rsid w:val="00E23F39"/>
    <w:rsid w:val="00EB68D9"/>
    <w:rsid w:val="00F6782C"/>
    <w:rsid w:val="00FC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DAD50"/>
  <w14:defaultImageDpi w14:val="300"/>
  <w15:docId w15:val="{04E046C9-B3D6-184F-BCA1-E3978E97A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8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68D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68D9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EB68D9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24FAD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rsid w:val="00695D1C"/>
    <w:pPr>
      <w:tabs>
        <w:tab w:val="center" w:pos="4536"/>
        <w:tab w:val="right" w:pos="9072"/>
      </w:tabs>
    </w:pPr>
    <w:rPr>
      <w:rFonts w:ascii="Times" w:eastAsia="Times" w:hAnsi="Times" w:cs="Times New Roman"/>
      <w:szCs w:val="20"/>
    </w:rPr>
  </w:style>
  <w:style w:type="character" w:customStyle="1" w:styleId="En-tteCar">
    <w:name w:val="En-tête Car"/>
    <w:basedOn w:val="Policepardfaut"/>
    <w:link w:val="En-tte"/>
    <w:rsid w:val="00695D1C"/>
    <w:rPr>
      <w:rFonts w:ascii="Times" w:eastAsia="Times" w:hAnsi="Times" w:cs="Times New Roman"/>
      <w:szCs w:val="20"/>
    </w:rPr>
  </w:style>
  <w:style w:type="character" w:styleId="Accentuation">
    <w:name w:val="Emphasis"/>
    <w:basedOn w:val="Policepardfaut"/>
    <w:uiPriority w:val="20"/>
    <w:qFormat/>
    <w:rsid w:val="00B33DE0"/>
    <w:rPr>
      <w:i/>
      <w:iCs/>
    </w:rPr>
  </w:style>
  <w:style w:type="paragraph" w:styleId="Pieddepage">
    <w:name w:val="footer"/>
    <w:basedOn w:val="Normal"/>
    <w:link w:val="PieddepageCar"/>
    <w:rsid w:val="000F263E"/>
    <w:pPr>
      <w:tabs>
        <w:tab w:val="center" w:pos="4536"/>
        <w:tab w:val="right" w:pos="9072"/>
      </w:tabs>
    </w:pPr>
    <w:rPr>
      <w:rFonts w:ascii="Times" w:eastAsia="Times" w:hAnsi="Times" w:cs="Times New Roman"/>
      <w:szCs w:val="20"/>
    </w:rPr>
  </w:style>
  <w:style w:type="character" w:customStyle="1" w:styleId="PieddepageCar">
    <w:name w:val="Pied de page Car"/>
    <w:basedOn w:val="Policepardfaut"/>
    <w:link w:val="Pieddepage"/>
    <w:rsid w:val="000F263E"/>
    <w:rPr>
      <w:rFonts w:ascii="Times" w:eastAsia="Times" w:hAnsi="Times" w:cs="Times New Roman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4720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2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omainesaintamant.com" TargetMode="External"/><Relationship Id="rId5" Type="http://schemas.openxmlformats.org/officeDocument/2006/relationships/hyperlink" Target="mailto:contact@saint-amant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151</Words>
  <Characters>832</Characters>
  <Application>Microsoft Office Word</Application>
  <DocSecurity>0</DocSecurity>
  <Lines>6</Lines>
  <Paragraphs>1</Paragraphs>
  <ScaleCrop>false</ScaleCrop>
  <Company>Domaine Saint Amant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Nosworthy</dc:creator>
  <cp:keywords/>
  <dc:description/>
  <cp:lastModifiedBy>Eloise Nosworthy</cp:lastModifiedBy>
  <cp:revision>15</cp:revision>
  <cp:lastPrinted>2024-05-14T13:57:00Z</cp:lastPrinted>
  <dcterms:created xsi:type="dcterms:W3CDTF">2023-05-04T14:23:00Z</dcterms:created>
  <dcterms:modified xsi:type="dcterms:W3CDTF">2024-05-14T13:57:00Z</dcterms:modified>
</cp:coreProperties>
</file>